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D2B57" w14:textId="5D8E6352" w:rsidR="00913011" w:rsidRPr="009E3EDB" w:rsidRDefault="00913011" w:rsidP="007E41AB">
      <w:pPr>
        <w:spacing w:after="0" w:line="240" w:lineRule="auto"/>
        <w:jc w:val="center"/>
        <w:rPr>
          <w:rFonts w:ascii="DM Sans" w:hAnsi="DM Sans" w:cs="Arial"/>
          <w:u w:val="single"/>
        </w:rPr>
      </w:pPr>
      <w:r w:rsidRPr="009E3EDB">
        <w:rPr>
          <w:rFonts w:ascii="DM Sans" w:hAnsi="DM Sans" w:cs="Arial"/>
          <w:u w:val="single"/>
        </w:rPr>
        <w:t>School Age Childcare</w:t>
      </w:r>
    </w:p>
    <w:p w14:paraId="0218063E" w14:textId="77777777" w:rsidR="008954B0" w:rsidRPr="009E3EDB" w:rsidRDefault="008954B0" w:rsidP="007E41AB">
      <w:pPr>
        <w:spacing w:after="0" w:line="240" w:lineRule="auto"/>
        <w:jc w:val="center"/>
        <w:rPr>
          <w:rFonts w:ascii="DM Sans" w:hAnsi="DM Sans" w:cs="Arial"/>
          <w:u w:val="single"/>
        </w:rPr>
      </w:pPr>
    </w:p>
    <w:p w14:paraId="2D746CB7" w14:textId="58C80DEE" w:rsidR="00913011" w:rsidRPr="009E3EDB" w:rsidRDefault="00913011" w:rsidP="007E41AB">
      <w:pPr>
        <w:spacing w:after="0" w:line="240" w:lineRule="auto"/>
        <w:rPr>
          <w:rFonts w:ascii="DM Sans" w:hAnsi="DM Sans" w:cs="Arial"/>
        </w:rPr>
      </w:pPr>
      <w:r w:rsidRPr="009E3EDB">
        <w:rPr>
          <w:rFonts w:ascii="DM Sans" w:hAnsi="DM Sans" w:cs="Arial"/>
        </w:rPr>
        <w:t>The need for childcare does not stop when children reach school-age. Many</w:t>
      </w:r>
    </w:p>
    <w:p w14:paraId="4AB040B1" w14:textId="48F7C127" w:rsidR="0028689C" w:rsidRDefault="00913011" w:rsidP="007E41AB">
      <w:pPr>
        <w:spacing w:after="0" w:line="240" w:lineRule="auto"/>
        <w:rPr>
          <w:rFonts w:ascii="DM Sans" w:hAnsi="DM Sans" w:cs="Arial"/>
        </w:rPr>
      </w:pPr>
      <w:r w:rsidRPr="009E3EDB">
        <w:rPr>
          <w:rFonts w:ascii="DM Sans" w:hAnsi="DM Sans" w:cs="Arial"/>
        </w:rPr>
        <w:t>families continue to need childcare before and after school, and during the school</w:t>
      </w:r>
      <w:r w:rsidR="006178BC" w:rsidRPr="009E3EDB">
        <w:rPr>
          <w:rFonts w:ascii="DM Sans" w:hAnsi="DM Sans" w:cs="Arial"/>
        </w:rPr>
        <w:t xml:space="preserve"> </w:t>
      </w:r>
      <w:r w:rsidRPr="009E3EDB">
        <w:rPr>
          <w:rFonts w:ascii="DM Sans" w:hAnsi="DM Sans" w:cs="Arial"/>
        </w:rPr>
        <w:t xml:space="preserve">holidays. </w:t>
      </w:r>
      <w:r w:rsidR="00D91DBB" w:rsidRPr="009E3EDB">
        <w:rPr>
          <w:rFonts w:ascii="DM Sans" w:hAnsi="DM Sans" w:cs="Arial"/>
        </w:rPr>
        <w:t xml:space="preserve">As a </w:t>
      </w:r>
      <w:r w:rsidR="00C1354C" w:rsidRPr="009E3EDB">
        <w:rPr>
          <w:rFonts w:ascii="DM Sans" w:hAnsi="DM Sans" w:cs="Arial"/>
        </w:rPr>
        <w:t>result,</w:t>
      </w:r>
      <w:r w:rsidR="00D91DBB" w:rsidRPr="009E3EDB">
        <w:rPr>
          <w:rFonts w:ascii="DM Sans" w:hAnsi="DM Sans" w:cs="Arial"/>
        </w:rPr>
        <w:t xml:space="preserve"> the </w:t>
      </w:r>
      <w:r w:rsidRPr="009E3EDB">
        <w:rPr>
          <w:rFonts w:ascii="DM Sans" w:hAnsi="DM Sans" w:cs="Arial"/>
        </w:rPr>
        <w:t xml:space="preserve">DfE is taking a strategic approach to the future of School Aged Childcare (SAC) which builds on the successes of programmes such as the National Wraparound Childcare programme, the </w:t>
      </w:r>
      <w:r w:rsidR="00283FD7" w:rsidRPr="009E3EDB">
        <w:rPr>
          <w:rFonts w:ascii="DM Sans" w:hAnsi="DM Sans" w:cs="Arial"/>
        </w:rPr>
        <w:t>Holidays Activities and Food programme (</w:t>
      </w:r>
      <w:r w:rsidRPr="009E3EDB">
        <w:rPr>
          <w:rFonts w:ascii="DM Sans" w:hAnsi="DM Sans" w:cs="Arial"/>
        </w:rPr>
        <w:t>HAF</w:t>
      </w:r>
      <w:r w:rsidR="00283FD7" w:rsidRPr="009E3EDB">
        <w:rPr>
          <w:rFonts w:ascii="DM Sans" w:hAnsi="DM Sans" w:cs="Arial"/>
        </w:rPr>
        <w:t>)</w:t>
      </w:r>
      <w:r w:rsidRPr="009E3EDB">
        <w:rPr>
          <w:rFonts w:ascii="DM Sans" w:hAnsi="DM Sans" w:cs="Arial"/>
        </w:rPr>
        <w:t xml:space="preserve"> and the national rollout of the Free Breakfast Club programme, to ensure families are supported, year-round, by an outstanding SAC system.</w:t>
      </w:r>
    </w:p>
    <w:p w14:paraId="6CB71555" w14:textId="77777777" w:rsidR="00B44037" w:rsidRPr="009E3EDB" w:rsidRDefault="00B44037" w:rsidP="007E41AB">
      <w:pPr>
        <w:spacing w:after="0" w:line="240" w:lineRule="auto"/>
        <w:rPr>
          <w:rFonts w:ascii="DM Sans" w:hAnsi="DM Sans" w:cs="Arial"/>
        </w:rPr>
      </w:pPr>
    </w:p>
    <w:p w14:paraId="5AEFE88F" w14:textId="56008D9B" w:rsidR="003C7D0D" w:rsidRPr="009E3EDB" w:rsidRDefault="0000091B" w:rsidP="007E41AB">
      <w:pPr>
        <w:spacing w:after="0" w:line="240" w:lineRule="auto"/>
        <w:rPr>
          <w:rFonts w:ascii="DM Sans" w:hAnsi="DM Sans" w:cs="Arial"/>
        </w:rPr>
      </w:pPr>
      <w:r w:rsidRPr="009E3EDB">
        <w:rPr>
          <w:rFonts w:ascii="DM Sans" w:hAnsi="DM Sans" w:cs="Arial"/>
        </w:rPr>
        <w:t xml:space="preserve">We recently </w:t>
      </w:r>
      <w:r w:rsidR="00D32DCB" w:rsidRPr="009E3EDB">
        <w:rPr>
          <w:rFonts w:ascii="DM Sans" w:hAnsi="DM Sans" w:cs="Arial"/>
        </w:rPr>
        <w:t>informed you that t</w:t>
      </w:r>
      <w:r w:rsidR="0089440D" w:rsidRPr="009E3EDB">
        <w:rPr>
          <w:rFonts w:ascii="DM Sans" w:hAnsi="DM Sans" w:cs="Arial"/>
        </w:rPr>
        <w:t xml:space="preserve">he DfE has published guidance </w:t>
      </w:r>
      <w:r w:rsidR="00383FD9" w:rsidRPr="009E3EDB">
        <w:rPr>
          <w:rFonts w:ascii="DM Sans" w:hAnsi="DM Sans" w:cs="Arial"/>
        </w:rPr>
        <w:t xml:space="preserve">detailing what activities the </w:t>
      </w:r>
      <w:r w:rsidR="00283FD7" w:rsidRPr="009E3EDB">
        <w:rPr>
          <w:rFonts w:ascii="DM Sans" w:hAnsi="DM Sans" w:cs="Arial"/>
        </w:rPr>
        <w:t>l</w:t>
      </w:r>
      <w:r w:rsidR="00383FD9" w:rsidRPr="009E3EDB">
        <w:rPr>
          <w:rFonts w:ascii="DM Sans" w:hAnsi="DM Sans" w:cs="Arial"/>
        </w:rPr>
        <w:t xml:space="preserve">ocal </w:t>
      </w:r>
      <w:r w:rsidR="00283FD7" w:rsidRPr="009E3EDB">
        <w:rPr>
          <w:rFonts w:ascii="DM Sans" w:hAnsi="DM Sans" w:cs="Arial"/>
        </w:rPr>
        <w:t>a</w:t>
      </w:r>
      <w:r w:rsidR="00383FD9" w:rsidRPr="009E3EDB">
        <w:rPr>
          <w:rFonts w:ascii="DM Sans" w:hAnsi="DM Sans" w:cs="Arial"/>
        </w:rPr>
        <w:t>uthority needs to undertake in the financial year 2026/27</w:t>
      </w:r>
      <w:r w:rsidR="006D43C2" w:rsidRPr="009E3EDB">
        <w:rPr>
          <w:rFonts w:ascii="DM Sans" w:hAnsi="DM Sans" w:cs="Arial"/>
        </w:rPr>
        <w:t xml:space="preserve">. </w:t>
      </w:r>
      <w:r w:rsidR="00D32DCB" w:rsidRPr="009E3EDB">
        <w:rPr>
          <w:rFonts w:ascii="DM Sans" w:hAnsi="DM Sans" w:cs="Arial"/>
        </w:rPr>
        <w:t xml:space="preserve">We can now confirm that the first activity will be </w:t>
      </w:r>
      <w:r w:rsidR="00F706E1" w:rsidRPr="009E3EDB">
        <w:rPr>
          <w:rFonts w:ascii="DM Sans" w:hAnsi="DM Sans" w:cs="Arial"/>
        </w:rPr>
        <w:t xml:space="preserve">to complete a School Age Childcare Parental Demand Survey and </w:t>
      </w:r>
      <w:r w:rsidR="003C7D0D" w:rsidRPr="009E3EDB">
        <w:rPr>
          <w:rFonts w:ascii="DM Sans" w:hAnsi="DM Sans" w:cs="Arial"/>
        </w:rPr>
        <w:t>an audit of School Age Childcare supply.</w:t>
      </w:r>
    </w:p>
    <w:p w14:paraId="2E34D75C" w14:textId="77777777" w:rsidR="003C7D0D" w:rsidRPr="009E3EDB" w:rsidRDefault="003C7D0D" w:rsidP="007E41AB">
      <w:pPr>
        <w:spacing w:after="0" w:line="240" w:lineRule="auto"/>
        <w:rPr>
          <w:rFonts w:ascii="DM Sans" w:hAnsi="DM Sans" w:cs="Arial"/>
        </w:rPr>
      </w:pPr>
    </w:p>
    <w:p w14:paraId="7698DAD9" w14:textId="34B2D62D" w:rsidR="00D32DCB" w:rsidRPr="009E3EDB" w:rsidRDefault="00D32DCB" w:rsidP="007E41AB">
      <w:pPr>
        <w:spacing w:after="0" w:line="240" w:lineRule="auto"/>
        <w:rPr>
          <w:rFonts w:ascii="DM Sans" w:hAnsi="DM Sans" w:cs="Arial"/>
          <w:b/>
          <w:bCs/>
        </w:rPr>
      </w:pPr>
      <w:r w:rsidRPr="009E3EDB">
        <w:rPr>
          <w:rFonts w:ascii="DM Sans" w:hAnsi="DM Sans" w:cs="Arial"/>
          <w:b/>
          <w:bCs/>
        </w:rPr>
        <w:t>Supply Audit</w:t>
      </w:r>
    </w:p>
    <w:p w14:paraId="417FA8D1" w14:textId="4022B4E0" w:rsidR="00B44037" w:rsidRDefault="00D32DCB" w:rsidP="007E41AB">
      <w:pPr>
        <w:spacing w:after="0" w:line="240" w:lineRule="auto"/>
        <w:rPr>
          <w:rFonts w:ascii="DM Sans" w:hAnsi="DM Sans" w:cs="Arial"/>
        </w:rPr>
      </w:pPr>
      <w:r w:rsidRPr="009E3EDB">
        <w:rPr>
          <w:rFonts w:ascii="DM Sans" w:hAnsi="DM Sans" w:cs="Arial"/>
        </w:rPr>
        <w:t xml:space="preserve">Please find below a Microsoft </w:t>
      </w:r>
      <w:r w:rsidR="00537D08" w:rsidRPr="009E3EDB">
        <w:rPr>
          <w:rFonts w:ascii="DM Sans" w:hAnsi="DM Sans" w:cs="Arial"/>
        </w:rPr>
        <w:t>F</w:t>
      </w:r>
      <w:r w:rsidRPr="009E3EDB">
        <w:rPr>
          <w:rFonts w:ascii="DM Sans" w:hAnsi="DM Sans" w:cs="Arial"/>
        </w:rPr>
        <w:t>orm</w:t>
      </w:r>
      <w:r w:rsidR="00537D08" w:rsidRPr="009E3EDB">
        <w:rPr>
          <w:rFonts w:ascii="DM Sans" w:hAnsi="DM Sans" w:cs="Arial"/>
        </w:rPr>
        <w:t>s</w:t>
      </w:r>
      <w:r w:rsidRPr="009E3EDB">
        <w:rPr>
          <w:rFonts w:ascii="DM Sans" w:hAnsi="DM Sans" w:cs="Arial"/>
        </w:rPr>
        <w:t xml:space="preserve"> link to the supply audit which </w:t>
      </w:r>
      <w:r w:rsidR="00537D08" w:rsidRPr="009E3EDB">
        <w:rPr>
          <w:rFonts w:ascii="DM Sans" w:hAnsi="DM Sans" w:cs="Arial"/>
          <w:b/>
          <w:bCs/>
        </w:rPr>
        <w:t>must</w:t>
      </w:r>
      <w:r w:rsidRPr="009E3EDB">
        <w:rPr>
          <w:rFonts w:ascii="DM Sans" w:hAnsi="DM Sans" w:cs="Arial"/>
        </w:rPr>
        <w:t xml:space="preserve"> be submitted by </w:t>
      </w:r>
      <w:r w:rsidRPr="009E3EDB">
        <w:rPr>
          <w:rFonts w:ascii="DM Sans" w:hAnsi="DM Sans" w:cs="Arial"/>
          <w:b/>
          <w:bCs/>
        </w:rPr>
        <w:t>5pm on the 1</w:t>
      </w:r>
      <w:r w:rsidR="0073153E" w:rsidRPr="009E3EDB">
        <w:rPr>
          <w:rFonts w:ascii="DM Sans" w:hAnsi="DM Sans" w:cs="Arial"/>
          <w:b/>
          <w:bCs/>
        </w:rPr>
        <w:t>6</w:t>
      </w:r>
      <w:r w:rsidRPr="009E3EDB">
        <w:rPr>
          <w:rFonts w:ascii="DM Sans" w:hAnsi="DM Sans" w:cs="Arial"/>
          <w:b/>
          <w:bCs/>
        </w:rPr>
        <w:t xml:space="preserve"> June</w:t>
      </w:r>
      <w:r w:rsidRPr="009E3EDB">
        <w:rPr>
          <w:rFonts w:ascii="DM Sans" w:hAnsi="DM Sans" w:cs="Arial"/>
        </w:rPr>
        <w:t>. The survey relates to Breakfast Clubs, Afterschool Clubs and Holiday Provision for school age children</w:t>
      </w:r>
      <w:r w:rsidR="00676ACC" w:rsidRPr="009E3EDB">
        <w:rPr>
          <w:rFonts w:ascii="DM Sans" w:hAnsi="DM Sans" w:cs="Arial"/>
        </w:rPr>
        <w:t xml:space="preserve"> 0-14 and up to 18 for disabled children.</w:t>
      </w:r>
      <w:r w:rsidR="00B44037">
        <w:rPr>
          <w:rFonts w:ascii="DM Sans" w:hAnsi="DM Sans" w:cs="Arial"/>
        </w:rPr>
        <w:t xml:space="preserve"> </w:t>
      </w:r>
    </w:p>
    <w:p w14:paraId="24BAE55F" w14:textId="77777777" w:rsidR="00B44037" w:rsidRDefault="00B44037" w:rsidP="007E41AB">
      <w:pPr>
        <w:spacing w:after="0" w:line="240" w:lineRule="auto"/>
        <w:rPr>
          <w:rFonts w:ascii="DM Sans" w:hAnsi="DM Sans" w:cs="Arial"/>
        </w:rPr>
      </w:pPr>
    </w:p>
    <w:p w14:paraId="5B4304DF" w14:textId="415DAB41" w:rsidR="00D32DCB" w:rsidRDefault="00202753" w:rsidP="007E41AB">
      <w:pPr>
        <w:spacing w:after="0" w:line="240" w:lineRule="auto"/>
        <w:rPr>
          <w:rFonts w:ascii="DM Sans" w:hAnsi="DM Sans" w:cs="Arial"/>
        </w:rPr>
      </w:pPr>
      <w:r w:rsidRPr="009E3EDB">
        <w:rPr>
          <w:rFonts w:ascii="DM Sans" w:hAnsi="DM Sans" w:cs="Arial"/>
        </w:rPr>
        <w:t xml:space="preserve">It is vital that we capture information about </w:t>
      </w:r>
      <w:r w:rsidR="00283FD7" w:rsidRPr="009E3EDB">
        <w:rPr>
          <w:rFonts w:ascii="DM Sans" w:hAnsi="DM Sans" w:cs="Arial"/>
        </w:rPr>
        <w:t>provision which is already</w:t>
      </w:r>
      <w:r w:rsidRPr="009E3EDB">
        <w:rPr>
          <w:rFonts w:ascii="DM Sans" w:hAnsi="DM Sans" w:cs="Arial"/>
        </w:rPr>
        <w:t xml:space="preserve"> being delivered to ensure that future development is </w:t>
      </w:r>
      <w:r w:rsidR="00651D64" w:rsidRPr="009E3EDB">
        <w:rPr>
          <w:rFonts w:ascii="DM Sans" w:hAnsi="DM Sans" w:cs="Arial"/>
        </w:rPr>
        <w:t>focused in the correct areas and does</w:t>
      </w:r>
      <w:r w:rsidR="00283FD7" w:rsidRPr="009E3EDB">
        <w:rPr>
          <w:rFonts w:ascii="DM Sans" w:hAnsi="DM Sans" w:cs="Arial"/>
        </w:rPr>
        <w:t xml:space="preserve"> </w:t>
      </w:r>
      <w:r w:rsidR="00651D64" w:rsidRPr="009E3EDB">
        <w:rPr>
          <w:rFonts w:ascii="DM Sans" w:hAnsi="DM Sans" w:cs="Arial"/>
        </w:rPr>
        <w:t>n</w:t>
      </w:r>
      <w:r w:rsidR="00283FD7" w:rsidRPr="009E3EDB">
        <w:rPr>
          <w:rFonts w:ascii="DM Sans" w:hAnsi="DM Sans" w:cs="Arial"/>
        </w:rPr>
        <w:t>o</w:t>
      </w:r>
      <w:r w:rsidR="00651D64" w:rsidRPr="009E3EDB">
        <w:rPr>
          <w:rFonts w:ascii="DM Sans" w:hAnsi="DM Sans" w:cs="Arial"/>
        </w:rPr>
        <w:t xml:space="preserve">t impact any existing businesses. </w:t>
      </w:r>
    </w:p>
    <w:p w14:paraId="74C1124D" w14:textId="77777777" w:rsidR="00B44037" w:rsidRDefault="00B44037" w:rsidP="00B44037">
      <w:pPr>
        <w:spacing w:after="0" w:line="240" w:lineRule="auto"/>
        <w:rPr>
          <w:rFonts w:ascii="DM Sans" w:hAnsi="DM Sans" w:cs="Arial"/>
        </w:rPr>
      </w:pPr>
    </w:p>
    <w:p w14:paraId="6150DF56" w14:textId="78730B04" w:rsidR="00B44037" w:rsidRDefault="00B44037" w:rsidP="00B44037">
      <w:pPr>
        <w:spacing w:after="0" w:line="240" w:lineRule="auto"/>
        <w:rPr>
          <w:rFonts w:ascii="DM Sans" w:eastAsia="Times New Roman" w:hAnsi="DM Sans" w:cs="Aptos"/>
          <w:kern w:val="0"/>
          <w:lang w:eastAsia="en-GB"/>
          <w14:ligatures w14:val="none"/>
        </w:rPr>
      </w:pPr>
      <w:r w:rsidRPr="009E3EDB">
        <w:rPr>
          <w:rFonts w:ascii="DM Sans" w:hAnsi="DM Sans" w:cs="Arial"/>
        </w:rPr>
        <w:t>Please note you will need access to your registers to complete the survey as questions ask for current occupancy including the number of children on roll with SEND and children who have English as an additional language.</w:t>
      </w:r>
    </w:p>
    <w:p w14:paraId="55C1B867" w14:textId="48C1BABC" w:rsidR="00B44037" w:rsidRPr="009E3EDB" w:rsidRDefault="00B44037" w:rsidP="00B44037">
      <w:pPr>
        <w:rPr>
          <w:rFonts w:ascii="DM Sans" w:eastAsia="Times New Roman" w:hAnsi="DM Sans" w:cs="Aptos"/>
          <w:kern w:val="0"/>
          <w:lang w:eastAsia="en-GB"/>
          <w14:ligatures w14:val="none"/>
        </w:rPr>
      </w:pPr>
      <w:hyperlink r:id="rId11" w:history="1">
        <w:r w:rsidRPr="009E3EDB">
          <w:rPr>
            <w:rStyle w:val="SmartLink"/>
            <w:rFonts w:ascii="DM Sans" w:eastAsia="Times New Roman" w:hAnsi="DM Sans" w:cs="Aptos"/>
            <w:color w:val="auto"/>
            <w:kern w:val="0"/>
            <w:lang w:eastAsia="en-GB"/>
            <w14:ligatures w14:val="none"/>
          </w:rPr>
          <w:t>Wraparound Sufficiency Audit 2026 – Fill in form</w:t>
        </w:r>
      </w:hyperlink>
    </w:p>
    <w:p w14:paraId="6832E6EE" w14:textId="5D9166F6" w:rsidR="00B44037" w:rsidRPr="009E3EDB" w:rsidRDefault="009D7A7A" w:rsidP="00B44037">
      <w:pPr>
        <w:rPr>
          <w:rFonts w:ascii="DM Sans" w:eastAsia="Times New Roman" w:hAnsi="DM Sans" w:cs="Aptos"/>
          <w:kern w:val="0"/>
          <w:lang w:eastAsia="en-GB"/>
          <w14:ligatures w14:val="none"/>
        </w:rPr>
      </w:pPr>
      <w:r>
        <w:rPr>
          <w:rFonts w:eastAsia="Times New Roman"/>
          <w:noProof/>
        </w:rPr>
        <w:drawing>
          <wp:inline distT="0" distB="0" distL="0" distR="0" wp14:anchorId="41203E50" wp14:editId="33303C64">
            <wp:extent cx="1965960" cy="1965960"/>
            <wp:effectExtent l="0" t="0" r="15240" b="15240"/>
            <wp:docPr id="1649962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1965960" cy="1965960"/>
                    </a:xfrm>
                    <a:prstGeom prst="rect">
                      <a:avLst/>
                    </a:prstGeom>
                    <a:noFill/>
                    <a:ln>
                      <a:noFill/>
                    </a:ln>
                  </pic:spPr>
                </pic:pic>
              </a:graphicData>
            </a:graphic>
          </wp:inline>
        </w:drawing>
      </w:r>
      <w:r w:rsidR="00B44037" w:rsidRPr="009E3EDB">
        <w:rPr>
          <w:rFonts w:ascii="DM Sans" w:eastAsia="Times New Roman" w:hAnsi="DM Sans" w:cs="Aptos"/>
          <w:kern w:val="0"/>
          <w:lang w:eastAsia="en-GB"/>
          <w14:ligatures w14:val="none"/>
        </w:rPr>
        <w:t xml:space="preserve"> </w:t>
      </w:r>
    </w:p>
    <w:p w14:paraId="0530AF5D" w14:textId="03D234C5" w:rsidR="00980053" w:rsidRPr="009E3EDB" w:rsidRDefault="00980053" w:rsidP="007E41AB">
      <w:pPr>
        <w:spacing w:after="0" w:line="240" w:lineRule="auto"/>
        <w:rPr>
          <w:rFonts w:ascii="DM Sans" w:hAnsi="DM Sans" w:cs="Arial"/>
        </w:rPr>
      </w:pPr>
    </w:p>
    <w:p w14:paraId="771F0F6F" w14:textId="77777777" w:rsidR="00D32DCB" w:rsidRPr="009E3EDB" w:rsidRDefault="00D32DCB" w:rsidP="007E41AB">
      <w:pPr>
        <w:spacing w:after="0" w:line="240" w:lineRule="auto"/>
        <w:rPr>
          <w:rFonts w:ascii="DM Sans" w:hAnsi="DM Sans" w:cs="Arial"/>
          <w:b/>
          <w:bCs/>
        </w:rPr>
      </w:pPr>
    </w:p>
    <w:p w14:paraId="7E645072" w14:textId="21F29A2F" w:rsidR="00D32DCB" w:rsidRPr="009E3EDB" w:rsidRDefault="00D32DCB" w:rsidP="007E41AB">
      <w:pPr>
        <w:spacing w:after="0" w:line="240" w:lineRule="auto"/>
        <w:rPr>
          <w:rFonts w:ascii="DM Sans" w:hAnsi="DM Sans" w:cs="Arial"/>
          <w:b/>
          <w:bCs/>
        </w:rPr>
      </w:pPr>
      <w:r w:rsidRPr="009E3EDB">
        <w:rPr>
          <w:rFonts w:ascii="DM Sans" w:hAnsi="DM Sans" w:cs="Arial"/>
          <w:b/>
          <w:bCs/>
        </w:rPr>
        <w:t>Parental Demand Survey</w:t>
      </w:r>
    </w:p>
    <w:p w14:paraId="50FD82E6" w14:textId="5904D4BE" w:rsidR="002E7DA6" w:rsidRPr="009E3EDB" w:rsidRDefault="00D32DCB" w:rsidP="007E41AB">
      <w:pPr>
        <w:spacing w:after="0" w:line="240" w:lineRule="auto"/>
        <w:rPr>
          <w:rFonts w:ascii="DM Sans" w:hAnsi="DM Sans" w:cs="Arial"/>
        </w:rPr>
      </w:pPr>
      <w:r w:rsidRPr="009E3EDB">
        <w:rPr>
          <w:rFonts w:ascii="DM Sans" w:hAnsi="DM Sans" w:cs="Arial"/>
        </w:rPr>
        <w:t xml:space="preserve">We are also asking for your support in sending out the </w:t>
      </w:r>
      <w:r w:rsidR="00676ACC" w:rsidRPr="009E3EDB">
        <w:rPr>
          <w:rFonts w:ascii="DM Sans" w:hAnsi="DM Sans" w:cs="Arial"/>
        </w:rPr>
        <w:t xml:space="preserve">attached information and link </w:t>
      </w:r>
      <w:r w:rsidRPr="009E3EDB">
        <w:rPr>
          <w:rFonts w:ascii="DM Sans" w:hAnsi="DM Sans" w:cs="Arial"/>
        </w:rPr>
        <w:t>to parents/carers.</w:t>
      </w:r>
      <w:r w:rsidR="006178BC" w:rsidRPr="009E3EDB">
        <w:rPr>
          <w:rFonts w:ascii="DM Sans" w:hAnsi="DM Sans" w:cs="Arial"/>
        </w:rPr>
        <w:t xml:space="preserve"> T</w:t>
      </w:r>
      <w:r w:rsidR="002E7DA6" w:rsidRPr="009E3EDB">
        <w:rPr>
          <w:rFonts w:ascii="DM Sans" w:hAnsi="DM Sans" w:cs="Arial"/>
        </w:rPr>
        <w:t xml:space="preserve">he parental demand survey is </w:t>
      </w:r>
      <w:r w:rsidR="00537D08" w:rsidRPr="009E3EDB">
        <w:rPr>
          <w:rFonts w:ascii="DM Sans" w:hAnsi="DM Sans" w:cs="Arial"/>
        </w:rPr>
        <w:t xml:space="preserve">vitally </w:t>
      </w:r>
      <w:r w:rsidR="002E7DA6" w:rsidRPr="009E3EDB">
        <w:rPr>
          <w:rFonts w:ascii="DM Sans" w:hAnsi="DM Sans" w:cs="Arial"/>
        </w:rPr>
        <w:t xml:space="preserve">important to help us understand where there may be </w:t>
      </w:r>
      <w:r w:rsidR="006178BC" w:rsidRPr="009E3EDB">
        <w:rPr>
          <w:rFonts w:ascii="DM Sans" w:hAnsi="DM Sans" w:cs="Arial"/>
        </w:rPr>
        <w:t xml:space="preserve">barriers or </w:t>
      </w:r>
      <w:r w:rsidR="002E7DA6" w:rsidRPr="009E3EDB">
        <w:rPr>
          <w:rFonts w:ascii="DM Sans" w:hAnsi="DM Sans" w:cs="Arial"/>
        </w:rPr>
        <w:t>gaps in the market that need to be addressed</w:t>
      </w:r>
      <w:r w:rsidR="009E3EDB">
        <w:rPr>
          <w:rFonts w:ascii="DM Sans" w:hAnsi="DM Sans" w:cs="Arial"/>
        </w:rPr>
        <w:t xml:space="preserve"> and the poster provides information on support with childcare costs.</w:t>
      </w:r>
    </w:p>
    <w:p w14:paraId="06A0563D" w14:textId="77777777" w:rsidR="003E3375" w:rsidRPr="009E3EDB" w:rsidRDefault="003E3375" w:rsidP="007E41AB">
      <w:pPr>
        <w:spacing w:after="0" w:line="240" w:lineRule="auto"/>
        <w:rPr>
          <w:rFonts w:ascii="DM Sans" w:hAnsi="DM Sans" w:cs="Arial"/>
        </w:rPr>
      </w:pPr>
    </w:p>
    <w:p w14:paraId="6CF8648A" w14:textId="00B3C06E" w:rsidR="003E3375" w:rsidRPr="009E3EDB" w:rsidRDefault="003E3375" w:rsidP="007E41AB">
      <w:pPr>
        <w:spacing w:after="0" w:line="240" w:lineRule="auto"/>
        <w:rPr>
          <w:rFonts w:ascii="DM Sans" w:hAnsi="DM Sans" w:cs="Arial"/>
        </w:rPr>
      </w:pPr>
      <w:r w:rsidRPr="009E3EDB">
        <w:rPr>
          <w:rFonts w:ascii="DM Sans" w:hAnsi="DM Sans" w:cs="Arial"/>
        </w:rPr>
        <w:t>As ever we are very grateful for the</w:t>
      </w:r>
      <w:r w:rsidR="00D44254" w:rsidRPr="009E3EDB">
        <w:rPr>
          <w:rFonts w:ascii="DM Sans" w:hAnsi="DM Sans" w:cs="Arial"/>
        </w:rPr>
        <w:t xml:space="preserve"> dedication you have already shown over the last </w:t>
      </w:r>
      <w:r w:rsidR="003C2DDB" w:rsidRPr="009E3EDB">
        <w:rPr>
          <w:rFonts w:ascii="DM Sans" w:hAnsi="DM Sans" w:cs="Arial"/>
        </w:rPr>
        <w:t>two</w:t>
      </w:r>
      <w:r w:rsidR="00D44254" w:rsidRPr="009E3EDB">
        <w:rPr>
          <w:rFonts w:ascii="DM Sans" w:hAnsi="DM Sans" w:cs="Arial"/>
        </w:rPr>
        <w:t xml:space="preserve"> years in supporting this agenda</w:t>
      </w:r>
      <w:r w:rsidR="006178BC" w:rsidRPr="009E3EDB">
        <w:rPr>
          <w:rFonts w:ascii="DM Sans" w:hAnsi="DM Sans" w:cs="Arial"/>
        </w:rPr>
        <w:t>.</w:t>
      </w:r>
    </w:p>
    <w:p w14:paraId="479E6FF1" w14:textId="77777777" w:rsidR="000A74D2" w:rsidRPr="009E3EDB" w:rsidRDefault="000A74D2" w:rsidP="007E41AB">
      <w:pPr>
        <w:spacing w:after="0" w:line="240" w:lineRule="auto"/>
        <w:rPr>
          <w:rFonts w:ascii="DM Sans" w:hAnsi="DM Sans" w:cs="Arial"/>
        </w:rPr>
      </w:pPr>
    </w:p>
    <w:p w14:paraId="453B0C40" w14:textId="537BF443" w:rsidR="000A74D2" w:rsidRPr="009E3EDB" w:rsidRDefault="000A74D2" w:rsidP="007E41AB">
      <w:pPr>
        <w:spacing w:after="0" w:line="240" w:lineRule="auto"/>
        <w:rPr>
          <w:rFonts w:ascii="DM Sans" w:hAnsi="DM Sans" w:cs="Arial"/>
        </w:rPr>
      </w:pPr>
      <w:r w:rsidRPr="009E3EDB">
        <w:rPr>
          <w:rFonts w:ascii="DM Sans" w:hAnsi="DM Sans" w:cs="Arial"/>
        </w:rPr>
        <w:t xml:space="preserve">As a reminder the </w:t>
      </w:r>
      <w:r w:rsidR="003C2DDB" w:rsidRPr="009E3EDB">
        <w:rPr>
          <w:rFonts w:ascii="DM Sans" w:hAnsi="DM Sans" w:cs="Arial"/>
        </w:rPr>
        <w:t>w</w:t>
      </w:r>
      <w:r w:rsidRPr="009E3EDB">
        <w:rPr>
          <w:rFonts w:ascii="DM Sans" w:hAnsi="DM Sans" w:cs="Arial"/>
        </w:rPr>
        <w:t xml:space="preserve">raparound </w:t>
      </w:r>
      <w:r w:rsidR="003C2DDB" w:rsidRPr="009E3EDB">
        <w:rPr>
          <w:rFonts w:ascii="DM Sans" w:hAnsi="DM Sans" w:cs="Arial"/>
        </w:rPr>
        <w:t>f</w:t>
      </w:r>
      <w:r w:rsidRPr="009E3EDB">
        <w:rPr>
          <w:rFonts w:ascii="DM Sans" w:hAnsi="DM Sans" w:cs="Arial"/>
        </w:rPr>
        <w:t xml:space="preserve">unding has been extended into this financial </w:t>
      </w:r>
      <w:r w:rsidR="00B80D3E" w:rsidRPr="009E3EDB">
        <w:rPr>
          <w:rFonts w:ascii="DM Sans" w:hAnsi="DM Sans" w:cs="Arial"/>
        </w:rPr>
        <w:t>year,</w:t>
      </w:r>
      <w:r w:rsidRPr="009E3EDB">
        <w:rPr>
          <w:rFonts w:ascii="DM Sans" w:hAnsi="DM Sans" w:cs="Arial"/>
        </w:rPr>
        <w:t xml:space="preserve"> </w:t>
      </w:r>
      <w:r w:rsidR="00CB5827" w:rsidRPr="009E3EDB">
        <w:rPr>
          <w:rFonts w:ascii="DM Sans" w:hAnsi="DM Sans" w:cs="Arial"/>
        </w:rPr>
        <w:t>so we are still able to support</w:t>
      </w:r>
      <w:r w:rsidR="00AC121C" w:rsidRPr="009E3EDB">
        <w:rPr>
          <w:rFonts w:ascii="DM Sans" w:hAnsi="DM Sans" w:cs="Arial"/>
        </w:rPr>
        <w:t>,</w:t>
      </w:r>
      <w:r w:rsidR="00CB5827" w:rsidRPr="009E3EDB">
        <w:rPr>
          <w:rFonts w:ascii="DM Sans" w:hAnsi="DM Sans" w:cs="Arial"/>
        </w:rPr>
        <w:t xml:space="preserve"> where eligible</w:t>
      </w:r>
      <w:r w:rsidR="00AC121C" w:rsidRPr="009E3EDB">
        <w:rPr>
          <w:rFonts w:ascii="DM Sans" w:hAnsi="DM Sans" w:cs="Arial"/>
        </w:rPr>
        <w:t>,</w:t>
      </w:r>
      <w:r w:rsidR="00CB5827" w:rsidRPr="009E3EDB">
        <w:rPr>
          <w:rFonts w:ascii="DM Sans" w:hAnsi="DM Sans" w:cs="Arial"/>
        </w:rPr>
        <w:t xml:space="preserve"> the creation of </w:t>
      </w:r>
      <w:r w:rsidR="00AC121C" w:rsidRPr="009E3EDB">
        <w:rPr>
          <w:rFonts w:ascii="DM Sans" w:hAnsi="DM Sans" w:cs="Arial"/>
        </w:rPr>
        <w:t xml:space="preserve">term time </w:t>
      </w:r>
      <w:r w:rsidR="00B702A1" w:rsidRPr="009E3EDB">
        <w:rPr>
          <w:rFonts w:ascii="DM Sans" w:hAnsi="DM Sans" w:cs="Arial"/>
        </w:rPr>
        <w:t xml:space="preserve">out of school brand </w:t>
      </w:r>
      <w:r w:rsidR="00CB5827" w:rsidRPr="009E3EDB">
        <w:rPr>
          <w:rFonts w:ascii="DM Sans" w:hAnsi="DM Sans" w:cs="Arial"/>
        </w:rPr>
        <w:t>new places, expansion of existing provision and/or an extension of hou</w:t>
      </w:r>
      <w:r w:rsidR="00B702A1" w:rsidRPr="009E3EDB">
        <w:rPr>
          <w:rFonts w:ascii="DM Sans" w:hAnsi="DM Sans" w:cs="Arial"/>
        </w:rPr>
        <w:t>r</w:t>
      </w:r>
      <w:r w:rsidR="00CB5827" w:rsidRPr="009E3EDB">
        <w:rPr>
          <w:rFonts w:ascii="DM Sans" w:hAnsi="DM Sans" w:cs="Arial"/>
        </w:rPr>
        <w:t>s.</w:t>
      </w:r>
      <w:r w:rsidR="000556CE" w:rsidRPr="009E3EDB">
        <w:rPr>
          <w:rFonts w:ascii="DM Sans" w:hAnsi="DM Sans" w:cs="Arial"/>
        </w:rPr>
        <w:t xml:space="preserve"> </w:t>
      </w:r>
    </w:p>
    <w:p w14:paraId="3EDE8E72" w14:textId="77777777" w:rsidR="00676ACC" w:rsidRPr="009E3EDB" w:rsidRDefault="00676ACC" w:rsidP="006178BC">
      <w:pPr>
        <w:spacing w:after="0" w:line="240" w:lineRule="auto"/>
        <w:rPr>
          <w:rFonts w:ascii="DM Sans" w:hAnsi="DM Sans" w:cs="Arial"/>
        </w:rPr>
      </w:pPr>
    </w:p>
    <w:p w14:paraId="6F9B3188" w14:textId="68AFE484" w:rsidR="00913011" w:rsidRPr="009E3EDB" w:rsidRDefault="000556CE" w:rsidP="006178BC">
      <w:pPr>
        <w:spacing w:after="0" w:line="240" w:lineRule="auto"/>
        <w:rPr>
          <w:rFonts w:ascii="DM Sans" w:hAnsi="DM Sans"/>
        </w:rPr>
      </w:pPr>
      <w:r w:rsidRPr="009E3EDB">
        <w:rPr>
          <w:rFonts w:ascii="DM Sans" w:hAnsi="DM Sans" w:cs="Arial"/>
        </w:rPr>
        <w:t xml:space="preserve">If you would like further </w:t>
      </w:r>
      <w:r w:rsidR="00B80D3E" w:rsidRPr="009E3EDB">
        <w:rPr>
          <w:rFonts w:ascii="DM Sans" w:hAnsi="DM Sans" w:cs="Arial"/>
        </w:rPr>
        <w:t>information,</w:t>
      </w:r>
      <w:r w:rsidRPr="009E3EDB">
        <w:rPr>
          <w:rFonts w:ascii="DM Sans" w:hAnsi="DM Sans" w:cs="Arial"/>
        </w:rPr>
        <w:t xml:space="preserve"> please contact the School Age Childcare lead Jeni Smart at </w:t>
      </w:r>
      <w:r w:rsidRPr="009E3EDB">
        <w:rPr>
          <w:rFonts w:ascii="DM Sans" w:hAnsi="DM Sans" w:cs="Arial"/>
          <w:u w:val="single"/>
        </w:rPr>
        <w:t>sufficiencyandsustainability@theeducationpeople.org</w:t>
      </w:r>
    </w:p>
    <w:sectPr w:rsidR="00913011" w:rsidRPr="009E3EDB">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5AF3F" w14:textId="77777777" w:rsidR="00F355AE" w:rsidRDefault="00F355AE" w:rsidP="006264C2">
      <w:pPr>
        <w:spacing w:after="0" w:line="240" w:lineRule="auto"/>
      </w:pPr>
      <w:r>
        <w:separator/>
      </w:r>
    </w:p>
  </w:endnote>
  <w:endnote w:type="continuationSeparator" w:id="0">
    <w:p w14:paraId="766C7DEB" w14:textId="77777777" w:rsidR="00F355AE" w:rsidRDefault="00F355AE" w:rsidP="00626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01B95" w14:textId="77777777" w:rsidR="00534E0F" w:rsidRDefault="00534E0F" w:rsidP="00534E0F">
    <w:pPr>
      <w:pStyle w:val="Footer"/>
      <w:jc w:val="right"/>
      <w:rPr>
        <w:noProof/>
      </w:rPr>
    </w:pPr>
  </w:p>
  <w:p w14:paraId="5B61C2EB" w14:textId="0807E09A" w:rsidR="00534E0F" w:rsidRDefault="00534E0F" w:rsidP="00534E0F">
    <w:pPr>
      <w:pStyle w:val="Footer"/>
      <w:jc w:val="right"/>
    </w:pPr>
    <w:r>
      <w:rPr>
        <w:noProof/>
      </w:rPr>
      <w:drawing>
        <wp:inline distT="0" distB="0" distL="0" distR="0" wp14:anchorId="5B4D50E3" wp14:editId="063470D0">
          <wp:extent cx="714375" cy="584232"/>
          <wp:effectExtent l="0" t="0" r="0" b="6350"/>
          <wp:docPr id="4504062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406286" name="Picture 450406286"/>
                  <pic:cNvPicPr/>
                </pic:nvPicPr>
                <pic:blipFill>
                  <a:blip r:embed="rId1">
                    <a:extLst>
                      <a:ext uri="{28A0092B-C50C-407E-A947-70E740481C1C}">
                        <a14:useLocalDpi xmlns:a14="http://schemas.microsoft.com/office/drawing/2010/main" val="0"/>
                      </a:ext>
                    </a:extLst>
                  </a:blip>
                  <a:stretch>
                    <a:fillRect/>
                  </a:stretch>
                </pic:blipFill>
                <pic:spPr>
                  <a:xfrm>
                    <a:off x="0" y="0"/>
                    <a:ext cx="730049" cy="597051"/>
                  </a:xfrm>
                  <a:prstGeom prst="rect">
                    <a:avLst/>
                  </a:prstGeom>
                </pic:spPr>
              </pic:pic>
            </a:graphicData>
          </a:graphic>
        </wp:inline>
      </w:drawing>
    </w:r>
  </w:p>
  <w:p w14:paraId="1C882666" w14:textId="77777777" w:rsidR="00534E0F" w:rsidRDefault="00534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42318" w14:textId="77777777" w:rsidR="00F355AE" w:rsidRDefault="00F355AE" w:rsidP="006264C2">
      <w:pPr>
        <w:spacing w:after="0" w:line="240" w:lineRule="auto"/>
      </w:pPr>
      <w:r>
        <w:separator/>
      </w:r>
    </w:p>
  </w:footnote>
  <w:footnote w:type="continuationSeparator" w:id="0">
    <w:p w14:paraId="7CBB9BC4" w14:textId="77777777" w:rsidR="00F355AE" w:rsidRDefault="00F355AE" w:rsidP="00626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940D2" w14:textId="4C10A387" w:rsidR="006264C2" w:rsidRDefault="006264C2">
    <w:pPr>
      <w:pStyle w:val="Header"/>
    </w:pPr>
    <w:r>
      <w:rPr>
        <w:noProof/>
      </w:rPr>
      <w:drawing>
        <wp:inline distT="0" distB="0" distL="0" distR="0" wp14:anchorId="450D96C2" wp14:editId="7C13468F">
          <wp:extent cx="1175407" cy="400050"/>
          <wp:effectExtent l="0" t="0" r="5715" b="0"/>
          <wp:docPr id="174696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961151" name="Picture 1746961151"/>
                  <pic:cNvPicPr/>
                </pic:nvPicPr>
                <pic:blipFill>
                  <a:blip r:embed="rId1">
                    <a:extLst>
                      <a:ext uri="{28A0092B-C50C-407E-A947-70E740481C1C}">
                        <a14:useLocalDpi xmlns:a14="http://schemas.microsoft.com/office/drawing/2010/main" val="0"/>
                      </a:ext>
                    </a:extLst>
                  </a:blip>
                  <a:stretch>
                    <a:fillRect/>
                  </a:stretch>
                </pic:blipFill>
                <pic:spPr>
                  <a:xfrm>
                    <a:off x="0" y="0"/>
                    <a:ext cx="1182004" cy="402295"/>
                  </a:xfrm>
                  <a:prstGeom prst="rect">
                    <a:avLst/>
                  </a:prstGeom>
                </pic:spPr>
              </pic:pic>
            </a:graphicData>
          </a:graphic>
        </wp:inline>
      </w:drawing>
    </w:r>
  </w:p>
  <w:p w14:paraId="0D63D3C4" w14:textId="77777777" w:rsidR="006264C2" w:rsidRDefault="00626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43396"/>
    <w:multiLevelType w:val="multilevel"/>
    <w:tmpl w:val="77AEC1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E61A8"/>
    <w:multiLevelType w:val="multilevel"/>
    <w:tmpl w:val="8DC41B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2106C4"/>
    <w:multiLevelType w:val="multilevel"/>
    <w:tmpl w:val="5D2A82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1B244E"/>
    <w:multiLevelType w:val="multilevel"/>
    <w:tmpl w:val="0CA21C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0579A0"/>
    <w:multiLevelType w:val="multilevel"/>
    <w:tmpl w:val="7CB6D7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98484430">
    <w:abstractNumId w:val="2"/>
  </w:num>
  <w:num w:numId="2" w16cid:durableId="1540819383">
    <w:abstractNumId w:val="4"/>
  </w:num>
  <w:num w:numId="3" w16cid:durableId="61224909">
    <w:abstractNumId w:val="1"/>
  </w:num>
  <w:num w:numId="4" w16cid:durableId="1592158997">
    <w:abstractNumId w:val="0"/>
  </w:num>
  <w:num w:numId="5" w16cid:durableId="991816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011"/>
    <w:rsid w:val="0000091B"/>
    <w:rsid w:val="00034913"/>
    <w:rsid w:val="000556CE"/>
    <w:rsid w:val="000948E6"/>
    <w:rsid w:val="000A74D2"/>
    <w:rsid w:val="001020BC"/>
    <w:rsid w:val="00104379"/>
    <w:rsid w:val="00202753"/>
    <w:rsid w:val="00232EB4"/>
    <w:rsid w:val="00283FD7"/>
    <w:rsid w:val="0028689C"/>
    <w:rsid w:val="002E7DA6"/>
    <w:rsid w:val="00383FD9"/>
    <w:rsid w:val="003A4205"/>
    <w:rsid w:val="003A70F6"/>
    <w:rsid w:val="003C2DDB"/>
    <w:rsid w:val="003C7D0D"/>
    <w:rsid w:val="003E3375"/>
    <w:rsid w:val="00485FD5"/>
    <w:rsid w:val="004C0F07"/>
    <w:rsid w:val="00525744"/>
    <w:rsid w:val="00534E0F"/>
    <w:rsid w:val="00537D08"/>
    <w:rsid w:val="00605805"/>
    <w:rsid w:val="006178BC"/>
    <w:rsid w:val="006264C2"/>
    <w:rsid w:val="006272CA"/>
    <w:rsid w:val="00651D64"/>
    <w:rsid w:val="0065503C"/>
    <w:rsid w:val="00673F66"/>
    <w:rsid w:val="00676ACC"/>
    <w:rsid w:val="006C2A0D"/>
    <w:rsid w:val="006C60BB"/>
    <w:rsid w:val="006D43C2"/>
    <w:rsid w:val="006E141B"/>
    <w:rsid w:val="006F26E8"/>
    <w:rsid w:val="007246F2"/>
    <w:rsid w:val="0073153E"/>
    <w:rsid w:val="00763E1C"/>
    <w:rsid w:val="007E41AB"/>
    <w:rsid w:val="007F7C56"/>
    <w:rsid w:val="0089440D"/>
    <w:rsid w:val="008954B0"/>
    <w:rsid w:val="008C183B"/>
    <w:rsid w:val="00913011"/>
    <w:rsid w:val="00980053"/>
    <w:rsid w:val="00980D1C"/>
    <w:rsid w:val="009D7A7A"/>
    <w:rsid w:val="009E3EDB"/>
    <w:rsid w:val="00AC121C"/>
    <w:rsid w:val="00AF4517"/>
    <w:rsid w:val="00B44037"/>
    <w:rsid w:val="00B52CF6"/>
    <w:rsid w:val="00B702A1"/>
    <w:rsid w:val="00B80D3E"/>
    <w:rsid w:val="00BF4C91"/>
    <w:rsid w:val="00BF681E"/>
    <w:rsid w:val="00C076BB"/>
    <w:rsid w:val="00C1354C"/>
    <w:rsid w:val="00C17995"/>
    <w:rsid w:val="00C71098"/>
    <w:rsid w:val="00CB5827"/>
    <w:rsid w:val="00D017DD"/>
    <w:rsid w:val="00D32DCB"/>
    <w:rsid w:val="00D44254"/>
    <w:rsid w:val="00D715AF"/>
    <w:rsid w:val="00D91DBB"/>
    <w:rsid w:val="00DB0012"/>
    <w:rsid w:val="00DD61D4"/>
    <w:rsid w:val="00E7231F"/>
    <w:rsid w:val="00EF7749"/>
    <w:rsid w:val="00F35188"/>
    <w:rsid w:val="00F355AE"/>
    <w:rsid w:val="00F43D9F"/>
    <w:rsid w:val="00F501A8"/>
    <w:rsid w:val="00F706E1"/>
    <w:rsid w:val="00FC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3EC97"/>
  <w15:chartTrackingRefBased/>
  <w15:docId w15:val="{83A3EBB8-756B-4A2A-98FC-3CD700A4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0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0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0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0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0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0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0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0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0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0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011"/>
    <w:rPr>
      <w:rFonts w:eastAsiaTheme="majorEastAsia" w:cstheme="majorBidi"/>
      <w:color w:val="272727" w:themeColor="text1" w:themeTint="D8"/>
    </w:rPr>
  </w:style>
  <w:style w:type="paragraph" w:styleId="Title">
    <w:name w:val="Title"/>
    <w:basedOn w:val="Normal"/>
    <w:next w:val="Normal"/>
    <w:link w:val="TitleChar"/>
    <w:uiPriority w:val="10"/>
    <w:qFormat/>
    <w:rsid w:val="00913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011"/>
    <w:pPr>
      <w:spacing w:before="160"/>
      <w:jc w:val="center"/>
    </w:pPr>
    <w:rPr>
      <w:i/>
      <w:iCs/>
      <w:color w:val="404040" w:themeColor="text1" w:themeTint="BF"/>
    </w:rPr>
  </w:style>
  <w:style w:type="character" w:customStyle="1" w:styleId="QuoteChar">
    <w:name w:val="Quote Char"/>
    <w:basedOn w:val="DefaultParagraphFont"/>
    <w:link w:val="Quote"/>
    <w:uiPriority w:val="29"/>
    <w:rsid w:val="00913011"/>
    <w:rPr>
      <w:i/>
      <w:iCs/>
      <w:color w:val="404040" w:themeColor="text1" w:themeTint="BF"/>
    </w:rPr>
  </w:style>
  <w:style w:type="paragraph" w:styleId="ListParagraph">
    <w:name w:val="List Paragraph"/>
    <w:basedOn w:val="Normal"/>
    <w:uiPriority w:val="34"/>
    <w:qFormat/>
    <w:rsid w:val="00913011"/>
    <w:pPr>
      <w:ind w:left="720"/>
      <w:contextualSpacing/>
    </w:pPr>
  </w:style>
  <w:style w:type="character" w:styleId="IntenseEmphasis">
    <w:name w:val="Intense Emphasis"/>
    <w:basedOn w:val="DefaultParagraphFont"/>
    <w:uiPriority w:val="21"/>
    <w:qFormat/>
    <w:rsid w:val="00913011"/>
    <w:rPr>
      <w:i/>
      <w:iCs/>
      <w:color w:val="0F4761" w:themeColor="accent1" w:themeShade="BF"/>
    </w:rPr>
  </w:style>
  <w:style w:type="paragraph" w:styleId="IntenseQuote">
    <w:name w:val="Intense Quote"/>
    <w:basedOn w:val="Normal"/>
    <w:next w:val="Normal"/>
    <w:link w:val="IntenseQuoteChar"/>
    <w:uiPriority w:val="30"/>
    <w:qFormat/>
    <w:rsid w:val="00913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011"/>
    <w:rPr>
      <w:i/>
      <w:iCs/>
      <w:color w:val="0F4761" w:themeColor="accent1" w:themeShade="BF"/>
    </w:rPr>
  </w:style>
  <w:style w:type="character" w:styleId="IntenseReference">
    <w:name w:val="Intense Reference"/>
    <w:basedOn w:val="DefaultParagraphFont"/>
    <w:uiPriority w:val="32"/>
    <w:qFormat/>
    <w:rsid w:val="00913011"/>
    <w:rPr>
      <w:b/>
      <w:bCs/>
      <w:smallCaps/>
      <w:color w:val="0F4761" w:themeColor="accent1" w:themeShade="BF"/>
      <w:spacing w:val="5"/>
    </w:rPr>
  </w:style>
  <w:style w:type="character" w:styleId="Hyperlink">
    <w:name w:val="Hyperlink"/>
    <w:basedOn w:val="DefaultParagraphFont"/>
    <w:uiPriority w:val="99"/>
    <w:unhideWhenUsed/>
    <w:rsid w:val="006C2A0D"/>
    <w:rPr>
      <w:color w:val="467886" w:themeColor="hyperlink"/>
      <w:u w:val="single"/>
    </w:rPr>
  </w:style>
  <w:style w:type="character" w:styleId="UnresolvedMention">
    <w:name w:val="Unresolved Mention"/>
    <w:basedOn w:val="DefaultParagraphFont"/>
    <w:uiPriority w:val="99"/>
    <w:semiHidden/>
    <w:unhideWhenUsed/>
    <w:rsid w:val="003C2DDB"/>
    <w:rPr>
      <w:color w:val="605E5C"/>
      <w:shd w:val="clear" w:color="auto" w:fill="E1DFDD"/>
    </w:rPr>
  </w:style>
  <w:style w:type="character" w:styleId="FollowedHyperlink">
    <w:name w:val="FollowedHyperlink"/>
    <w:basedOn w:val="DefaultParagraphFont"/>
    <w:uiPriority w:val="99"/>
    <w:semiHidden/>
    <w:unhideWhenUsed/>
    <w:rsid w:val="003C2DDB"/>
    <w:rPr>
      <w:color w:val="96607D" w:themeColor="followedHyperlink"/>
      <w:u w:val="single"/>
    </w:rPr>
  </w:style>
  <w:style w:type="paragraph" w:styleId="Header">
    <w:name w:val="header"/>
    <w:basedOn w:val="Normal"/>
    <w:link w:val="HeaderChar"/>
    <w:uiPriority w:val="99"/>
    <w:unhideWhenUsed/>
    <w:rsid w:val="00626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4C2"/>
  </w:style>
  <w:style w:type="paragraph" w:styleId="Footer">
    <w:name w:val="footer"/>
    <w:basedOn w:val="Normal"/>
    <w:link w:val="FooterChar"/>
    <w:uiPriority w:val="99"/>
    <w:unhideWhenUsed/>
    <w:rsid w:val="00626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4C2"/>
  </w:style>
  <w:style w:type="paragraph" w:styleId="Revision">
    <w:name w:val="Revision"/>
    <w:hidden/>
    <w:uiPriority w:val="99"/>
    <w:semiHidden/>
    <w:rsid w:val="00537D08"/>
    <w:pPr>
      <w:spacing w:after="0" w:line="240" w:lineRule="auto"/>
    </w:pPr>
  </w:style>
  <w:style w:type="character" w:styleId="SmartLink">
    <w:name w:val="Smart Link"/>
    <w:basedOn w:val="DefaultParagraphFont"/>
    <w:uiPriority w:val="99"/>
    <w:semiHidden/>
    <w:unhideWhenUsed/>
    <w:rsid w:val="009E3EDB"/>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1bf7363d-9866-4e1c-a3b3-9a8d3a12935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orms.cloud.microsoft/Pages/ResponsePage.aspx?id=DaJTMjXH_kuotz5qs39fkPRmb32Rn2NAratfkhIVZfxURVFNTjJVRFJWNkxEODVHTTJQM1I0QlQ4Vy4u"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0B8543EFDE104B8FB8D6A43AFD71FB" ma:contentTypeVersion="18" ma:contentTypeDescription="Create a new document." ma:contentTypeScope="" ma:versionID="db2ce5e0dcde61c897da9b2e14586f4c">
  <xsd:schema xmlns:xsd="http://www.w3.org/2001/XMLSchema" xmlns:xs="http://www.w3.org/2001/XMLSchema" xmlns:p="http://schemas.microsoft.com/office/2006/metadata/properties" xmlns:ns2="4b65fd19-8743-4bd1-8234-e1ecce0c91fa" xmlns:ns3="5ede483a-cd6c-4751-9799-30241c40bdc9" xmlns:ns4="e2694e41-9803-49aa-9d31-d63cf493d710" xmlns:ns5="62865ea8-f116-406c-9840-b9098c6aa2bd" targetNamespace="http://schemas.microsoft.com/office/2006/metadata/properties" ma:root="true" ma:fieldsID="ae7c772b78945ac08547fe1bb394567b" ns2:_="" ns3:_="" ns4:_="" ns5:_="">
    <xsd:import namespace="4b65fd19-8743-4bd1-8234-e1ecce0c91fa"/>
    <xsd:import namespace="5ede483a-cd6c-4751-9799-30241c40bdc9"/>
    <xsd:import namespace="e2694e41-9803-49aa-9d31-d63cf493d710"/>
    <xsd:import namespace="62865ea8-f116-406c-9840-b9098c6aa2b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4:SharedWithDetails" minOccurs="0"/>
                <xsd:element ref="ns2:MediaServiceAutoKeyPoints" minOccurs="0"/>
                <xsd:element ref="ns2:MediaServiceKeyPoints" minOccurs="0"/>
                <xsd:element ref="ns2:MediaLengthInSeconds" minOccurs="0"/>
                <xsd:element ref="ns2:lcf76f155ced4ddcb4097134ff3c332f" minOccurs="0"/>
                <xsd:element ref="ns5: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5fd19-8743-4bd1-8234-e1ecce0c91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cddcab1-4fb3-4190-803e-fbe8b4ce96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e483a-cd6c-4751-9799-30241c40bdc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2694e41-9803-49aa-9d31-d63cf493d710" elementFormDefault="qualified">
    <xsd:import namespace="http://schemas.microsoft.com/office/2006/documentManagement/types"/>
    <xsd:import namespace="http://schemas.microsoft.com/office/infopath/2007/PartnerControls"/>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865ea8-f116-406c-9840-b9098c6aa2b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3829e7f-31d0-4ff4-9a33-a81f2fdf0037}" ma:internalName="TaxCatchAll" ma:showField="CatchAllData" ma:web="62865ea8-f116-406c-9840-b9098c6aa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2865ea8-f116-406c-9840-b9098c6aa2bd" xsi:nil="true"/>
    <lcf76f155ced4ddcb4097134ff3c332f xmlns="4b65fd19-8743-4bd1-8234-e1ecce0c91f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9BF7C8-BC1A-41BC-9389-2F686426C8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5fd19-8743-4bd1-8234-e1ecce0c91fa"/>
    <ds:schemaRef ds:uri="5ede483a-cd6c-4751-9799-30241c40bdc9"/>
    <ds:schemaRef ds:uri="e2694e41-9803-49aa-9d31-d63cf493d710"/>
    <ds:schemaRef ds:uri="62865ea8-f116-406c-9840-b9098c6aa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B3413-FD49-4355-9CE9-49E1168B326B}">
  <ds:schemaRefs>
    <ds:schemaRef ds:uri="http://schemas.openxmlformats.org/officeDocument/2006/bibliography"/>
  </ds:schemaRefs>
</ds:datastoreItem>
</file>

<file path=customXml/itemProps3.xml><?xml version="1.0" encoding="utf-8"?>
<ds:datastoreItem xmlns:ds="http://schemas.openxmlformats.org/officeDocument/2006/customXml" ds:itemID="{ACC25E05-B211-429E-B972-9BBA434CE82D}">
  <ds:schemaRefs>
    <ds:schemaRef ds:uri="http://schemas.microsoft.com/office/2006/metadata/properties"/>
    <ds:schemaRef ds:uri="http://schemas.microsoft.com/office/infopath/2007/PartnerControls"/>
    <ds:schemaRef ds:uri="62865ea8-f116-406c-9840-b9098c6aa2bd"/>
    <ds:schemaRef ds:uri="4b65fd19-8743-4bd1-8234-e1ecce0c91fa"/>
  </ds:schemaRefs>
</ds:datastoreItem>
</file>

<file path=customXml/itemProps4.xml><?xml version="1.0" encoding="utf-8"?>
<ds:datastoreItem xmlns:ds="http://schemas.openxmlformats.org/officeDocument/2006/customXml" ds:itemID="{95F3D4AA-CB8E-4879-BE9D-FDC9636002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 Jeni - TEP</dc:creator>
  <cp:keywords/>
  <dc:description/>
  <cp:lastModifiedBy>Robert Veale - CY EDSEN</cp:lastModifiedBy>
  <cp:revision>2</cp:revision>
  <dcterms:created xsi:type="dcterms:W3CDTF">2026-06-08T14:40:00Z</dcterms:created>
  <dcterms:modified xsi:type="dcterms:W3CDTF">2026-06-08T14:40:00Z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0x010100080B8543EFDE104B8FB8D6A43AFD71FB</vt:lpwstr>
  </property>
  <property fmtid="{D5CDD505-2E9C-101B-9397-08002B2CF9AE}" pid="3" name="MediaServiceImageTags">
    <vt:lpwstr/>
  </property>
</Properties>
</file>